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54" w:rsidRPr="00B01454" w:rsidRDefault="00B01454" w:rsidP="00B014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1454">
        <w:rPr>
          <w:rFonts w:ascii="Times New Roman" w:hAnsi="Times New Roman"/>
          <w:b/>
          <w:sz w:val="28"/>
          <w:szCs w:val="28"/>
        </w:rPr>
        <w:t>Муниципальное   бюджетное    образовательное    учреждение</w:t>
      </w:r>
    </w:p>
    <w:p w:rsidR="00B01454" w:rsidRDefault="00B01454" w:rsidP="00B014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1454">
        <w:rPr>
          <w:rFonts w:ascii="Times New Roman" w:hAnsi="Times New Roman"/>
          <w:b/>
          <w:sz w:val="28"/>
          <w:szCs w:val="28"/>
        </w:rPr>
        <w:t xml:space="preserve">детский сад №8 г. Кропоткин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1454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B01454" w:rsidRPr="00B01454" w:rsidRDefault="00B01454" w:rsidP="00B014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1454">
        <w:rPr>
          <w:rFonts w:ascii="Times New Roman" w:hAnsi="Times New Roman"/>
          <w:b/>
          <w:sz w:val="28"/>
          <w:szCs w:val="28"/>
        </w:rPr>
        <w:t xml:space="preserve">Кавказский район </w:t>
      </w: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P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hadow/>
          <w:sz w:val="48"/>
          <w:szCs w:val="32"/>
        </w:rPr>
      </w:pPr>
      <w:r w:rsidRPr="00B01454">
        <w:rPr>
          <w:rFonts w:ascii="Times New Roman" w:hAnsi="Times New Roman"/>
          <w:b/>
          <w:shadow/>
          <w:sz w:val="48"/>
          <w:szCs w:val="32"/>
        </w:rPr>
        <w:t>Проект</w:t>
      </w:r>
    </w:p>
    <w:p w:rsidR="00B01454" w:rsidRP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hadow/>
          <w:sz w:val="48"/>
          <w:szCs w:val="32"/>
        </w:rPr>
      </w:pPr>
    </w:p>
    <w:p w:rsidR="00B01454" w:rsidRP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hadow/>
          <w:sz w:val="48"/>
          <w:szCs w:val="32"/>
        </w:rPr>
      </w:pPr>
    </w:p>
    <w:p w:rsidR="00B01454" w:rsidRP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hadow/>
          <w:sz w:val="48"/>
          <w:szCs w:val="32"/>
        </w:rPr>
      </w:pPr>
      <w:r w:rsidRPr="00B01454">
        <w:rPr>
          <w:rFonts w:ascii="Times New Roman" w:hAnsi="Times New Roman"/>
          <w:b/>
          <w:shadow/>
          <w:sz w:val="48"/>
          <w:szCs w:val="32"/>
        </w:rPr>
        <w:t>«Откуда хлеб пришел»</w:t>
      </w:r>
    </w:p>
    <w:p w:rsidR="00B01454" w:rsidRP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hadow/>
          <w:sz w:val="48"/>
          <w:szCs w:val="32"/>
        </w:rPr>
      </w:pPr>
    </w:p>
    <w:p w:rsidR="00B01454" w:rsidRP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hadow/>
          <w:sz w:val="48"/>
          <w:szCs w:val="32"/>
        </w:rPr>
      </w:pPr>
    </w:p>
    <w:p w:rsidR="00B01454" w:rsidRDefault="00B01454" w:rsidP="00057E2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057E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Разработала: воспитатель </w:t>
      </w:r>
    </w:p>
    <w:p w:rsidR="00B01454" w:rsidRDefault="00B01454" w:rsidP="00057E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="00057E23">
        <w:rPr>
          <w:rFonts w:ascii="Times New Roman" w:hAnsi="Times New Roman"/>
          <w:b/>
          <w:sz w:val="32"/>
          <w:szCs w:val="32"/>
        </w:rPr>
        <w:t xml:space="preserve">                МБДОУ  д</w:t>
      </w:r>
      <w:r>
        <w:rPr>
          <w:rFonts w:ascii="Times New Roman" w:hAnsi="Times New Roman"/>
          <w:b/>
          <w:sz w:val="32"/>
          <w:szCs w:val="32"/>
        </w:rPr>
        <w:t>/с №8</w:t>
      </w:r>
    </w:p>
    <w:p w:rsidR="00B01454" w:rsidRDefault="00B01454" w:rsidP="00057E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="00057E23">
        <w:rPr>
          <w:rFonts w:ascii="Times New Roman" w:hAnsi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/>
          <w:b/>
          <w:sz w:val="32"/>
          <w:szCs w:val="32"/>
        </w:rPr>
        <w:t xml:space="preserve"> Репина Елена</w:t>
      </w:r>
    </w:p>
    <w:p w:rsidR="00B01454" w:rsidRDefault="00B01454" w:rsidP="00057E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Викторовна</w:t>
      </w:r>
    </w:p>
    <w:p w:rsidR="00B01454" w:rsidRDefault="00B01454" w:rsidP="00057E2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B01454" w:rsidRDefault="00B01454" w:rsidP="00B014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454" w:rsidRDefault="00B01454" w:rsidP="00057E2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57E23" w:rsidRDefault="00057E23" w:rsidP="00057E23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C814AF" w:rsidRDefault="00C814AF" w:rsidP="004E37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Познавательн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исследовательский проект</w:t>
      </w:r>
    </w:p>
    <w:p w:rsidR="00C814AF" w:rsidRDefault="00C814AF" w:rsidP="004E37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«Откуда хлеб пришел»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познавательно – исследовательский, краткосрочный (неделя)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старшей группы, воспитатели, родители.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5-6 лет.</w:t>
      </w:r>
    </w:p>
    <w:p w:rsidR="00C814AF" w:rsidRDefault="00C814AF" w:rsidP="004E37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Продукт деятельности</w:t>
      </w:r>
    </w:p>
    <w:p w:rsidR="00C814AF" w:rsidRDefault="00C814AF" w:rsidP="004E37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 хлеб появился на нашем столе?»;</w:t>
      </w:r>
    </w:p>
    <w:p w:rsidR="00C814AF" w:rsidRDefault="00C814AF" w:rsidP="004E37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«Хлеб всему голова»;</w:t>
      </w:r>
    </w:p>
    <w:p w:rsidR="00C814AF" w:rsidRDefault="00C814AF" w:rsidP="004E37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Замешивание теста и выпечка хлеба;</w:t>
      </w:r>
    </w:p>
    <w:p w:rsidR="00C814AF" w:rsidRDefault="00C814AF" w:rsidP="004E37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видов зерновых культур (уголок экспериментирования);</w:t>
      </w:r>
    </w:p>
    <w:p w:rsidR="00C814AF" w:rsidRDefault="00C814AF" w:rsidP="004E37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озимых, наблюдение за последовательностью их прорастания, зарисовка алгоритма роста (схемы).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недостаточные представления о производстве хлеба; о пути, который проходит хлеб, прежде чем попасть на стол.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ценности хлеба, общественной значимости труда хлебороба.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 относились к хлебу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особенному. Если человек в чем – то не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разбирается о нем 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>: думает, что булки на деревьях растут. Вместе с ребятами старшей группы мы решили выяснить, где же действительно «растут» булки, и проследить весь путь хлеба – от зернышка до магазина.</w:t>
      </w:r>
    </w:p>
    <w:p w:rsidR="00C814AF" w:rsidRDefault="00C814AF" w:rsidP="004E37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процессе производства хлеба: как он происходил раньше и происходит сейчас посредством д/и «Что сначала, что потом» (ОО «Познание»).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систему представлений детей о приготовлении хлеба посредством продуктивной деятельности «Мы – пекари», просмотра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«Кропоткинский хлебозавод»; дать детям представления о том, как выращивали хлеб в старину на Руси и в настоящее время. (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О«</w:t>
      </w:r>
      <w:proofErr w:type="gramEnd"/>
      <w:r>
        <w:rPr>
          <w:rFonts w:ascii="Times New Roman" w:hAnsi="Times New Roman" w:cs="Times New Roman"/>
          <w:sz w:val="28"/>
          <w:szCs w:val="28"/>
        </w:rPr>
        <w:t>Поз-нание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творческое мышление через НОД, познавательные игры,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спо-собствующие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цели проекта, эксперименты, развлечение; 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закрепить представления о последовательности роста растений (пшеницы, ржи, овса) и необходимых погодных условиях (солнце, дождь, тепло)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по-средством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(рассматривание злаковых куль-тур и посадка в землю (ОО «Познание»));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свободное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 в ходе познавательно-исследовательской, игровой, продуктивной деятельности, совместной работы родителей и детей (ОО</w:t>
      </w:r>
      <w:r w:rsidR="00636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«Коммуникация»);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коммуникативные качества воспитанников через организацию коллективной деятельности: СРИ,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/и, игровые ситуации, театрализованную деятельность, развлечение (ОО «Коммуникация»);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вовлечению родителей в совместную деятельность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-ком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семьи и детского сада (ОО «Социализация»);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детей о роли труда в жизни людей посредством ознакомления с различными профессиями: пахарь, сеятель, комбайнер, хлебороб, тракторист, мукомол, пекарь, посредством д/и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О«</w:t>
      </w:r>
      <w:proofErr w:type="gramEnd"/>
      <w:r>
        <w:rPr>
          <w:rFonts w:ascii="Times New Roman" w:hAnsi="Times New Roman" w:cs="Times New Roman"/>
          <w:sz w:val="28"/>
          <w:szCs w:val="28"/>
        </w:rPr>
        <w:t>Труд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последовательностью трудовых действий, орудиями труда, народными традициями в ходе обсуждения произведений художественной литературы (ОО «Труд»);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представление о пользе хлебобулочных изделий для человека посредством коммуникативной (ситуативный разговор,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д/и), продуктивной (изготовление хлебных изделий из соленого тес-та) деятельности (ОО «Здоровье»).</w:t>
      </w:r>
    </w:p>
    <w:p w:rsidR="00C814AF" w:rsidRDefault="00C814AF" w:rsidP="004E37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Полученный результат: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детьми ценности хлеба, важности труда людей, занятых в этой области.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-Представления детей о технологии приготовления хлеба.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-Консультация для родителей «Значение хлеба в жизни человека», «Вторая жизнь черствого хлеба» (изготовление книжки-малышки «Блюда из черствого хлеба»).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Папка-передвижка «История пшеницы».</w:t>
      </w:r>
    </w:p>
    <w:p w:rsidR="00C814AF" w:rsidRDefault="00C814AF" w:rsidP="004E37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проекта.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Вводная часть.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Постановка проблемы, цели и задачи, схема и формы реализации проекта.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Обоснование реализации проекта, актуальность проблемы.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часть.</w:t>
      </w:r>
    </w:p>
    <w:p w:rsidR="00C814AF" w:rsidRDefault="0063682A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НОД</w:t>
      </w:r>
      <w:r w:rsidR="00C81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4AF">
        <w:rPr>
          <w:rFonts w:ascii="Times New Roman" w:hAnsi="Times New Roman" w:cs="Times New Roman"/>
          <w:sz w:val="28"/>
          <w:szCs w:val="28"/>
        </w:rPr>
        <w:t>посвященные</w:t>
      </w:r>
      <w:proofErr w:type="gramEnd"/>
      <w:r w:rsidR="00C814AF">
        <w:rPr>
          <w:rFonts w:ascii="Times New Roman" w:hAnsi="Times New Roman" w:cs="Times New Roman"/>
          <w:sz w:val="28"/>
          <w:szCs w:val="28"/>
        </w:rPr>
        <w:t xml:space="preserve"> теме «Откуда пришел хлеб».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Пословицы, поговорки, приметы, стихи, загадки о хлебе, хлебных изделиях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Чтение рассказов и сказок.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Игровая деятельность: СРИ,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/г, п/и, д/и.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Двигательная деятельность: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Культурно-досуговая деятельность: развлечение.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C814AF" w:rsidRDefault="00C814AF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Развлечение «Хлеб – всему голова».</w:t>
      </w:r>
    </w:p>
    <w:p w:rsidR="00C814AF" w:rsidRPr="008A30BF" w:rsidRDefault="0063682A" w:rsidP="004E3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Фотопри</w:t>
      </w:r>
      <w:r w:rsidR="00C814AF">
        <w:rPr>
          <w:rFonts w:ascii="Times New Roman" w:hAnsi="Times New Roman" w:cs="Times New Roman"/>
          <w:sz w:val="28"/>
          <w:szCs w:val="28"/>
        </w:rPr>
        <w:t>зентация</w:t>
      </w:r>
      <w:proofErr w:type="spellEnd"/>
      <w:r w:rsidR="00C814AF">
        <w:rPr>
          <w:rFonts w:ascii="Times New Roman" w:hAnsi="Times New Roman" w:cs="Times New Roman"/>
          <w:sz w:val="28"/>
          <w:szCs w:val="28"/>
        </w:rPr>
        <w:t xml:space="preserve"> «Как хлеб к нам на стол попадает».</w:t>
      </w:r>
    </w:p>
    <w:sectPr w:rsidR="00C814AF" w:rsidRPr="008A30BF" w:rsidSect="0010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23A7"/>
    <w:multiLevelType w:val="hybridMultilevel"/>
    <w:tmpl w:val="5D66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303"/>
    <w:rsid w:val="00057E23"/>
    <w:rsid w:val="00107F8E"/>
    <w:rsid w:val="001D1E84"/>
    <w:rsid w:val="002E296A"/>
    <w:rsid w:val="003206D0"/>
    <w:rsid w:val="00383270"/>
    <w:rsid w:val="004E3738"/>
    <w:rsid w:val="004F7674"/>
    <w:rsid w:val="0063682A"/>
    <w:rsid w:val="00721745"/>
    <w:rsid w:val="00854A7E"/>
    <w:rsid w:val="008A30BF"/>
    <w:rsid w:val="008E2840"/>
    <w:rsid w:val="008F1EE6"/>
    <w:rsid w:val="00A07303"/>
    <w:rsid w:val="00B01454"/>
    <w:rsid w:val="00B20A83"/>
    <w:rsid w:val="00C814AF"/>
    <w:rsid w:val="00C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54"/>
  </w:style>
  <w:style w:type="paragraph" w:styleId="1">
    <w:name w:val="heading 1"/>
    <w:basedOn w:val="a"/>
    <w:next w:val="a"/>
    <w:link w:val="10"/>
    <w:uiPriority w:val="9"/>
    <w:qFormat/>
    <w:locked/>
    <w:rsid w:val="00B014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0145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B014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0145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0145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0145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0145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0145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0145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0145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0145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01454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0145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01454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01454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0145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0145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014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locked/>
    <w:rsid w:val="00B014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locked/>
    <w:rsid w:val="00B0145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B0145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locked/>
    <w:rsid w:val="00B0145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B0145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locked/>
    <w:rsid w:val="00B01454"/>
    <w:rPr>
      <w:b/>
      <w:bCs/>
    </w:rPr>
  </w:style>
  <w:style w:type="character" w:styleId="aa">
    <w:name w:val="Emphasis"/>
    <w:uiPriority w:val="20"/>
    <w:qFormat/>
    <w:locked/>
    <w:rsid w:val="00B01454"/>
    <w:rPr>
      <w:i/>
      <w:iCs/>
    </w:rPr>
  </w:style>
  <w:style w:type="paragraph" w:styleId="ab">
    <w:name w:val="No Spacing"/>
    <w:uiPriority w:val="1"/>
    <w:qFormat/>
    <w:rsid w:val="00B0145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0145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0145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B0145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B01454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B0145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0145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0145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0145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0145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01454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dcterms:created xsi:type="dcterms:W3CDTF">2014-04-03T11:13:00Z</dcterms:created>
  <dcterms:modified xsi:type="dcterms:W3CDTF">2014-04-04T07:42:00Z</dcterms:modified>
</cp:coreProperties>
</file>