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3" w:rsidRPr="00F404F7" w:rsidRDefault="00993123">
      <w:pPr>
        <w:rPr>
          <w:lang w:val="ru-RU"/>
        </w:rPr>
      </w:pPr>
    </w:p>
    <w:p w:rsidR="00CF3291" w:rsidRP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  <w:r w:rsidRPr="00F404F7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F404F7">
        <w:rPr>
          <w:sz w:val="28"/>
          <w:szCs w:val="28"/>
          <w:lang w:val="ru-RU"/>
        </w:rPr>
        <w:t xml:space="preserve"> ПОЛОЖЕНИЕ</w:t>
      </w:r>
    </w:p>
    <w:p w:rsid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F404F7">
        <w:rPr>
          <w:sz w:val="28"/>
          <w:szCs w:val="28"/>
          <w:lang w:val="ru-RU"/>
        </w:rPr>
        <w:t xml:space="preserve">об  организации  питания  воспитанников  МДОУ  д/с № 8 </w:t>
      </w:r>
    </w:p>
    <w:p w:rsid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Pr="00F404F7">
        <w:rPr>
          <w:sz w:val="28"/>
          <w:szCs w:val="28"/>
          <w:lang w:val="ru-RU"/>
        </w:rPr>
        <w:t xml:space="preserve">г. Кропоткина  </w:t>
      </w:r>
      <w:r>
        <w:rPr>
          <w:sz w:val="28"/>
          <w:szCs w:val="28"/>
          <w:lang w:val="ru-RU"/>
        </w:rPr>
        <w:t xml:space="preserve">    </w:t>
      </w:r>
      <w:r w:rsidRPr="00F404F7">
        <w:rPr>
          <w:sz w:val="28"/>
          <w:szCs w:val="28"/>
          <w:lang w:val="ru-RU"/>
        </w:rPr>
        <w:t>МО  Кавказский  район</w:t>
      </w:r>
    </w:p>
    <w:p w:rsid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</w:p>
    <w:p w:rsid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</w:p>
    <w:p w:rsidR="00F404F7" w:rsidRDefault="00F404F7" w:rsidP="00CF3291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1.ОБЩЕЕ  ПОЛОЖЕНИЕ</w:t>
      </w:r>
    </w:p>
    <w:p w:rsidR="00F404F7" w:rsidRDefault="00F404F7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>1.1 Настоящее  положение  разработано  в  соответствии  с  Законом  Российской  Федерации  от  10.06.1992..года  №  3266-1  « Об образовании»  и  Федеральным  законом  от  06.10.2003 года №  131 «  Об  общих  принципах  организации  местного  самоуправления  в  РФ»</w:t>
      </w:r>
    </w:p>
    <w:p w:rsidR="00F404F7" w:rsidRDefault="00FF0E22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При  разработке  данного  П</w:t>
      </w:r>
      <w:r w:rsidR="00F404F7">
        <w:rPr>
          <w:lang w:val="ru-RU"/>
        </w:rPr>
        <w:t xml:space="preserve">оложения  учтены  </w:t>
      </w:r>
      <w:r>
        <w:rPr>
          <w:lang w:val="ru-RU"/>
        </w:rPr>
        <w:t>требования  СанПиНа 2.4.5.2409-08,  рекомендации  Министерства  торговли  РФ  ( приказ  от  26.12.1986 № 315),  « Методические  указания  по  организации  рационального  питания  учащихся  в  общеобразовательных  школах»</w:t>
      </w:r>
    </w:p>
    <w:p w:rsidR="00FF0E22" w:rsidRDefault="00FF0E22" w:rsidP="00CF3291">
      <w:pPr>
        <w:tabs>
          <w:tab w:val="left" w:pos="4170"/>
        </w:tabs>
        <w:rPr>
          <w:lang w:val="ru-RU"/>
        </w:rPr>
      </w:pPr>
    </w:p>
    <w:p w:rsidR="00FF0E22" w:rsidRDefault="00FF0E22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>1.2. Целью  разработки  настоящего  Положения  является  создание  в  МДОУ  эффективно  работающей  системы  организации  питания,  позволяющей  обеспечить  выполнение  следующих  задач :</w:t>
      </w:r>
    </w:p>
    <w:p w:rsidR="00FF0E22" w:rsidRDefault="00FF0E22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-обеспечение  воспитанников  качественным  сбалансированным  питанием;</w:t>
      </w:r>
    </w:p>
    <w:p w:rsidR="00FF0E22" w:rsidRDefault="00AE3089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-с</w:t>
      </w:r>
      <w:r w:rsidR="00FF0E22">
        <w:rPr>
          <w:lang w:val="ru-RU"/>
        </w:rPr>
        <w:t>оздание  условий  ,  гарантирующих  охрану  и  укрепление  здоровья  детей;</w:t>
      </w:r>
    </w:p>
    <w:p w:rsidR="00FF0E22" w:rsidRDefault="00FF0E22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-</w:t>
      </w:r>
      <w:r w:rsidR="00AE3089">
        <w:rPr>
          <w:lang w:val="ru-RU"/>
        </w:rPr>
        <w:t>у</w:t>
      </w:r>
      <w:r>
        <w:rPr>
          <w:lang w:val="ru-RU"/>
        </w:rPr>
        <w:t>лучшение  координации  деятельности  организаторов  питания  в  МДОУ</w:t>
      </w:r>
    </w:p>
    <w:p w:rsidR="00FF0E22" w:rsidRDefault="00AE3089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-р</w:t>
      </w:r>
      <w:r w:rsidR="00FF0E22">
        <w:rPr>
          <w:lang w:val="ru-RU"/>
        </w:rPr>
        <w:t>азвитие  материально- технической  базы  пищеблока  МДОУ</w:t>
      </w:r>
      <w:r>
        <w:rPr>
          <w:lang w:val="ru-RU"/>
        </w:rPr>
        <w:t>,  организация  питания  в соответствии  с  требованиями  технологии  производства;</w:t>
      </w:r>
    </w:p>
    <w:p w:rsidR="00AE3089" w:rsidRDefault="00AE3089" w:rsidP="00CF3291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-совершенствование  системы  контроля  организации  питания  в  МДОУ.</w:t>
      </w:r>
    </w:p>
    <w:p w:rsidR="00AE3089" w:rsidRDefault="00AE3089" w:rsidP="00CF3291">
      <w:pPr>
        <w:tabs>
          <w:tab w:val="left" w:pos="4170"/>
        </w:tabs>
        <w:rPr>
          <w:lang w:val="ru-RU"/>
        </w:rPr>
      </w:pPr>
    </w:p>
    <w:p w:rsidR="00AE3089" w:rsidRDefault="00AE3089" w:rsidP="00CF3291">
      <w:pPr>
        <w:tabs>
          <w:tab w:val="left" w:pos="4170"/>
        </w:tabs>
        <w:rPr>
          <w:lang w:val="ru-RU"/>
        </w:rPr>
      </w:pPr>
    </w:p>
    <w:p w:rsidR="00AE3089" w:rsidRDefault="00AE3089" w:rsidP="00AE3089">
      <w:pPr>
        <w:numPr>
          <w:ilvl w:val="0"/>
          <w:numId w:val="1"/>
        </w:numPr>
        <w:tabs>
          <w:tab w:val="left" w:pos="4170"/>
        </w:tabs>
        <w:rPr>
          <w:lang w:val="ru-RU"/>
        </w:rPr>
      </w:pPr>
      <w:r>
        <w:rPr>
          <w:lang w:val="ru-RU"/>
        </w:rPr>
        <w:t>ОРГАНИЗАЦИЯ  ПИТАНИЯ  В  МДОУ</w:t>
      </w:r>
    </w:p>
    <w:p w:rsidR="00AE3089" w:rsidRDefault="00AE3089" w:rsidP="00AE3089">
      <w:pPr>
        <w:tabs>
          <w:tab w:val="left" w:pos="4170"/>
        </w:tabs>
        <w:rPr>
          <w:lang w:val="ru-RU"/>
        </w:rPr>
      </w:pPr>
    </w:p>
    <w:p w:rsidR="00AE3089" w:rsidRDefault="00AE3089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2.1.  Осуществление  рационального  питания  дошкольников   на  основе следующих  принципов  его  организации:</w:t>
      </w:r>
    </w:p>
    <w:p w:rsidR="00AE3089" w:rsidRDefault="00AE3089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- Соответствие  возрасту  воспитанников,  энергетической  и  пищевой  ценности   блюд,  включая  содержание  витаминов  и  минеральных  веществ;</w:t>
      </w:r>
    </w:p>
    <w:p w:rsidR="00AE3089" w:rsidRDefault="00AE3089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-  Удовлетворение  физиологической  потребности  дошкольников  в  полноценном,  сбалансированном  питании;</w:t>
      </w:r>
    </w:p>
    <w:p w:rsidR="00AE3089" w:rsidRDefault="00AE3089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-  Оптимальный  режим  питания,  т.е.  физиологически  обоснованное  распределение  количество  пищи</w:t>
      </w:r>
      <w:r w:rsidR="005C0B42">
        <w:rPr>
          <w:lang w:val="ru-RU"/>
        </w:rPr>
        <w:t>,  потребляемой  в  течении  дня;</w:t>
      </w:r>
    </w:p>
    <w:p w:rsidR="005C0B42" w:rsidRDefault="005C0B42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-  Обеспечение   безопасности  питания:  организация  и  рацион  питания  подлежит обязательному  согласованию  с  органами  Госсанэпиднадзора;</w:t>
      </w:r>
    </w:p>
    <w:p w:rsidR="005C0B42" w:rsidRDefault="005C0B42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-  Проведение  С – витаминизации  питания.</w:t>
      </w:r>
    </w:p>
    <w:p w:rsidR="005C0B42" w:rsidRDefault="005C0B42" w:rsidP="00AE3089">
      <w:pPr>
        <w:tabs>
          <w:tab w:val="left" w:pos="4170"/>
        </w:tabs>
        <w:rPr>
          <w:lang w:val="ru-RU"/>
        </w:rPr>
      </w:pPr>
    </w:p>
    <w:p w:rsidR="005C0B42" w:rsidRDefault="005C0B42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2.2  Воспитанники,  посещающие  МДОУ ,  обеспечиваются  горячим  трёхразовым    питанием ( завтрак, обд, полдник).</w:t>
      </w:r>
    </w:p>
    <w:p w:rsidR="005C0B42" w:rsidRDefault="005C0B42" w:rsidP="00AE3089">
      <w:pPr>
        <w:tabs>
          <w:tab w:val="left" w:pos="4170"/>
        </w:tabs>
        <w:rPr>
          <w:sz w:val="28"/>
          <w:szCs w:val="28"/>
          <w:lang w:val="ru-RU"/>
        </w:rPr>
      </w:pPr>
    </w:p>
    <w:p w:rsidR="005C0B42" w:rsidRDefault="005C0B42" w:rsidP="00AE3089">
      <w:pPr>
        <w:tabs>
          <w:tab w:val="left" w:pos="4170"/>
        </w:tabs>
        <w:rPr>
          <w:lang w:val="ru-RU"/>
        </w:rPr>
      </w:pPr>
      <w:r w:rsidRPr="005C0B42">
        <w:rPr>
          <w:lang w:val="ru-RU"/>
        </w:rPr>
        <w:t>2.3.  График  питания  воспитанников  утверждается  руководителем МДОУ</w:t>
      </w:r>
      <w:r>
        <w:rPr>
          <w:lang w:val="ru-RU"/>
        </w:rPr>
        <w:t>.</w:t>
      </w:r>
    </w:p>
    <w:p w:rsidR="005C0B42" w:rsidRDefault="005C0B42" w:rsidP="00AE3089">
      <w:pPr>
        <w:tabs>
          <w:tab w:val="left" w:pos="4170"/>
        </w:tabs>
        <w:rPr>
          <w:lang w:val="ru-RU"/>
        </w:rPr>
      </w:pPr>
    </w:p>
    <w:p w:rsidR="005C0B42" w:rsidRDefault="005C0B42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2.4.  Примерное  меню  разрабатывается  старшей  медицинской  сестрой  и  согласовывается  с  заведующей  МДОУ  и  руководителем  территориального  отдела  управления Роспотребнадзора  по  Краснодарскому  краю в  г. Кропоткине,  Гулькевическом, Кавказском и Тбилисском районах.</w:t>
      </w:r>
    </w:p>
    <w:p w:rsidR="00CC0B75" w:rsidRDefault="00CC0B75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lastRenderedPageBreak/>
        <w:t xml:space="preserve">   Примерное  меню  разрабатывается  на  период  не  менее двух  недель  с  учетом  сезонности,  необходимых  пищевых  веществ  и  калорийности суточного  рациона, дифференцированного  по  возрастным  группам ( ясли – сад).</w:t>
      </w:r>
    </w:p>
    <w:p w:rsidR="00CC0B75" w:rsidRDefault="00CC0B75" w:rsidP="00AE3089">
      <w:pPr>
        <w:tabs>
          <w:tab w:val="left" w:pos="4170"/>
        </w:tabs>
        <w:rPr>
          <w:lang w:val="ru-RU"/>
        </w:rPr>
      </w:pPr>
    </w:p>
    <w:p w:rsidR="00CC0B75" w:rsidRDefault="00CC0B75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2.5.  В  меню  обязательно  должны  включаться  свежие  соки,  зелень,  фрукты,  ягоды,  картофель,  натуральные  соки  и  витаминизированные  продукты.</w:t>
      </w:r>
    </w:p>
    <w:p w:rsidR="00CC0B75" w:rsidRDefault="00CC0B75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Для  приготовления  блюд  и  кулинарных  изделий   должна  использоваться  только  йодированная  соль, соответствующая  требованиям  государственных  стандартов  и  имеющая  гигиеническое  заключение ( сертификат).</w:t>
      </w:r>
    </w:p>
    <w:p w:rsidR="00CC0B75" w:rsidRDefault="00CC0B75" w:rsidP="00AE3089">
      <w:pPr>
        <w:tabs>
          <w:tab w:val="left" w:pos="4170"/>
        </w:tabs>
        <w:rPr>
          <w:lang w:val="ru-RU"/>
        </w:rPr>
      </w:pPr>
    </w:p>
    <w:p w:rsidR="00CC0B75" w:rsidRDefault="00CC0B75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2.6.  При  недостаточном  количестве   витаминов  в  рационе   медицинскими  работниками  проводится  искусственная  витаминизация  рациона  с  учетом возрастной</w:t>
      </w:r>
      <w:r w:rsidR="002F631C">
        <w:rPr>
          <w:lang w:val="ru-RU"/>
        </w:rPr>
        <w:t xml:space="preserve">  потребности  детей  в  витаминах в  соответствии  с  нормативно- методическими  документами,  утвержденными  органоми  здравоохранения,  территориальным  отделом  управления  Роспотребнадзора  по  Краснодарскому  краю  в  Гулькевическом,  Кавказском  и  Тбилисском  районах.</w:t>
      </w:r>
    </w:p>
    <w:p w:rsidR="002F631C" w:rsidRDefault="002F631C" w:rsidP="00AE3089">
      <w:pPr>
        <w:tabs>
          <w:tab w:val="left" w:pos="4170"/>
        </w:tabs>
        <w:rPr>
          <w:lang w:val="ru-RU"/>
        </w:rPr>
      </w:pPr>
    </w:p>
    <w:p w:rsidR="002F631C" w:rsidRDefault="002F631C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2.7.  Воспитанников  МДОУ   необходимо  обеспечивать  рациональным  питанием,  разнообразным  на  протяжении  дня  и  учебной  недели,  основу  которого  должна  составлять  организация  профилактического  ( щадящего )  питания,  предусматривающая  специальную  кулинарно – технологическую  обработку  продуктов.</w:t>
      </w:r>
    </w:p>
    <w:p w:rsidR="002F631C" w:rsidRDefault="002F631C" w:rsidP="00AE3089">
      <w:pPr>
        <w:tabs>
          <w:tab w:val="left" w:pos="4170"/>
        </w:tabs>
        <w:rPr>
          <w:lang w:val="ru-RU"/>
        </w:rPr>
      </w:pPr>
    </w:p>
    <w:p w:rsidR="002F631C" w:rsidRDefault="002F631C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2.8.  Организация  питания  в  МДОУ    возлагается  на  старшую  медицинскую  сестру,  завхоза,  заведующую,  которые  должны  обеспечить  необходимые  условия  для  работы  сотрудников  пищеблока</w:t>
      </w:r>
      <w:r w:rsidR="00E93B43">
        <w:rPr>
          <w:lang w:val="ru-RU"/>
        </w:rPr>
        <w:t xml:space="preserve">  МДОУ,  контроль  их  работы  в  целях  охраны  и  укрепления  здоровья  воспитанников.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Заведующая  МДОУ  является  ответственным  лицом  за  организацию  питания  в учреждении.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2.9.  Медицинские  работники  муниципального  органа  здравоохранения,  закрепленные  за  МДОУ,  должны  следить  за  организацией  питания  в  учреждении,  в  том  числе  за  качеством  поступающих  продуктов  и  приготовлением  готовой  пищи.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3.КОНТРОЛЬ  НАД  ОРГАНИЗАЦИЕЙ ПИТАНИЯ  В  МДОУ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3.1.Контроль  над  организацией  питания  в  МДОУ  осуществляет  общественная  комиссия,  в  которую  должны  входить: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-  Представитель  родительского  комитета  и  общественности;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- Ответственный  за  организацию  питания ,  назначенный  приказом  руководителя  МДОУ  из  числа  своих  заместителей;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-   Медицинский  работник;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-  Бракеражная  комиссия,  в  состав  которой  входят:  медицинский  работник,  работник  пищеблока,  представитель  администации  МДОУ.</w:t>
      </w: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</w:p>
    <w:p w:rsidR="00E93B43" w:rsidRDefault="00E93B43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>3.2.</w:t>
      </w:r>
      <w:r w:rsidR="00D91337">
        <w:rPr>
          <w:lang w:val="ru-RU"/>
        </w:rPr>
        <w:t>Общественная  комиссия  осуществляет  контроль:</w:t>
      </w:r>
    </w:p>
    <w:p w:rsidR="00D91337" w:rsidRDefault="00D91337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- за  качеством  работы  сотрудников  пищеблока;</w:t>
      </w:r>
    </w:p>
    <w:p w:rsidR="00D91337" w:rsidRDefault="00D91337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lastRenderedPageBreak/>
        <w:t xml:space="preserve">               -за  качеством  и  ассортиментом  блюд (  наблюдение  , опрос  воспитанников  и  педагогических  работников)</w:t>
      </w:r>
    </w:p>
    <w:p w:rsidR="00D91337" w:rsidRDefault="00D91337" w:rsidP="00AE3089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-  вносит  предложения  администрации  МДОУ  по  улучшению  питания.</w:t>
      </w:r>
    </w:p>
    <w:p w:rsidR="00D91337" w:rsidRDefault="00D91337" w:rsidP="00AE3089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numPr>
          <w:ilvl w:val="1"/>
          <w:numId w:val="2"/>
        </w:numPr>
        <w:tabs>
          <w:tab w:val="left" w:pos="4170"/>
        </w:tabs>
        <w:rPr>
          <w:lang w:val="ru-RU"/>
        </w:rPr>
      </w:pPr>
      <w:r>
        <w:rPr>
          <w:lang w:val="ru-RU"/>
        </w:rPr>
        <w:t>Ответственный  за  организацию  питания  в  МДОУ  осуществляет  контроль  за  :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- соблюдением  примерного  десятидневного  меню: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-  работой  бракеражной  комиссии.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numPr>
          <w:ilvl w:val="1"/>
          <w:numId w:val="3"/>
        </w:numPr>
        <w:tabs>
          <w:tab w:val="left" w:pos="4170"/>
        </w:tabs>
        <w:rPr>
          <w:lang w:val="ru-RU"/>
        </w:rPr>
      </w:pPr>
      <w:r>
        <w:rPr>
          <w:lang w:val="ru-RU"/>
        </w:rPr>
        <w:t>Обеспечивает  накопление  материала  по  организации  питания  в  МДОУ;  ежемесячно  предоставляет  в  Управление  образования  информацию  о  выполнении  натуральных  норм  питания.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numPr>
          <w:ilvl w:val="1"/>
          <w:numId w:val="3"/>
        </w:numPr>
        <w:tabs>
          <w:tab w:val="left" w:pos="4170"/>
        </w:tabs>
        <w:rPr>
          <w:lang w:val="ru-RU"/>
        </w:rPr>
      </w:pPr>
      <w:r>
        <w:rPr>
          <w:lang w:val="ru-RU"/>
        </w:rPr>
        <w:t>Организует  разъяснительно – пропагандистскую  работу  среди  родителей  о  необходимости  здорового  питания  и формированию  культурно – гигиенических  навыков  у  детей.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numPr>
          <w:ilvl w:val="1"/>
          <w:numId w:val="3"/>
        </w:numPr>
        <w:tabs>
          <w:tab w:val="left" w:pos="4170"/>
        </w:tabs>
        <w:rPr>
          <w:lang w:val="ru-RU"/>
        </w:rPr>
      </w:pPr>
      <w:r>
        <w:rPr>
          <w:lang w:val="ru-RU"/>
        </w:rPr>
        <w:t>Изучает  и  вносит  предложения  по  улучшению  организации  питания.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D91337">
      <w:pPr>
        <w:numPr>
          <w:ilvl w:val="1"/>
          <w:numId w:val="3"/>
        </w:numPr>
        <w:tabs>
          <w:tab w:val="left" w:pos="4170"/>
        </w:tabs>
        <w:rPr>
          <w:lang w:val="ru-RU"/>
        </w:rPr>
      </w:pPr>
      <w:r>
        <w:rPr>
          <w:lang w:val="ru-RU"/>
        </w:rPr>
        <w:t>МЕдицинсий  работник  МДОУ  должен  следить  за  качеством  поступающих  продуктов,  правильностью  закладки  продуктов  и качеством  приготовления  пищи,  за  проведением  витаминизации  третьего  блюда.</w:t>
      </w:r>
    </w:p>
    <w:p w:rsidR="00D91337" w:rsidRDefault="00D91337" w:rsidP="00D91337">
      <w:pPr>
        <w:tabs>
          <w:tab w:val="left" w:pos="4170"/>
        </w:tabs>
        <w:rPr>
          <w:lang w:val="ru-RU"/>
        </w:rPr>
      </w:pPr>
    </w:p>
    <w:p w:rsidR="00D91337" w:rsidRDefault="00D91337" w:rsidP="00AD5508">
      <w:pPr>
        <w:numPr>
          <w:ilvl w:val="1"/>
          <w:numId w:val="3"/>
        </w:numPr>
        <w:tabs>
          <w:tab w:val="left" w:pos="4170"/>
        </w:tabs>
        <w:rPr>
          <w:lang w:val="ru-RU"/>
        </w:rPr>
      </w:pPr>
      <w:r>
        <w:rPr>
          <w:lang w:val="ru-RU"/>
        </w:rPr>
        <w:t>Бракеражная  комиссия  проводит  оценку  качества  блюд  по  органолептическим</w:t>
      </w:r>
      <w:r w:rsidR="00AD5508">
        <w:rPr>
          <w:lang w:val="ru-RU"/>
        </w:rPr>
        <w:t xml:space="preserve">  показателям.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              4. ПОРЯДОК  РАСЧЕТОВ  ЗА  ПИТАНИЕ,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>4.1  Основным  источником  финансирования  по  питанию   воспитанников  является  родительская  плата.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>4.2.  Дополнительным  источником  финансирования  питания  обучающихся  являются  компенсационные  выплаты,  предназначенные  для  частичной  компенсации  стоимости  питания. Компенсационные  выплаты  производятся  из  расчета  на  одного  воспитанника  МДОУ  в течении   учебного  года.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numPr>
          <w:ilvl w:val="1"/>
          <w:numId w:val="4"/>
        </w:numPr>
        <w:tabs>
          <w:tab w:val="left" w:pos="4170"/>
        </w:tabs>
        <w:rPr>
          <w:lang w:val="ru-RU"/>
        </w:rPr>
      </w:pPr>
      <w:r>
        <w:rPr>
          <w:lang w:val="ru-RU"/>
        </w:rPr>
        <w:t>Размер  компенсационных  выплат  устанавливается  главой  муниципального  образования  Кавказский  район  в  пределах  средств,  предусмотренных  на  эти  цели  в  муниципальном  бюджете.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5.  ПРОПАГАНДА  КУЛЬТУ РЫ  ПИТАНИЯ   ГИГИЕНИЧЕСКИХ  ОСНОВ  </w:t>
      </w:r>
    </w:p>
    <w:p w:rsidR="00CF3291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  ПИТАНИЯ  В  ОБЩЕОБРАЗОВАТЕЛЬНЫХ  УЧРЕЖДЕНИЯХ.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МЕДИЦИНСКИЙ  КОНТРОЛЬ  ЗА  ОРГАНИЗАЦИЕЙ  ПИТАНИЯ     </w:t>
      </w: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lastRenderedPageBreak/>
        <w:t>5.1. В  МДОУ  проводится  работа  по  пропаганде  гигиенических  основ  питания  среди  детей,  родителей,  педагогического  и  обслуживающего  персонала</w:t>
      </w:r>
      <w:r w:rsidR="00181FA0">
        <w:rPr>
          <w:lang w:val="ru-RU"/>
        </w:rPr>
        <w:t>. Воспитатели  прививают  воспитанникам  культурно – гигиенические  навыки  по  вопросам  питания</w:t>
      </w:r>
    </w:p>
    <w:p w:rsidR="00181FA0" w:rsidRDefault="00181FA0" w:rsidP="00AD5508">
      <w:pPr>
        <w:tabs>
          <w:tab w:val="left" w:pos="4170"/>
        </w:tabs>
        <w:rPr>
          <w:lang w:val="ru-RU"/>
        </w:rPr>
      </w:pPr>
    </w:p>
    <w:p w:rsidR="00181FA0" w:rsidRDefault="00181FA0" w:rsidP="00AD5508">
      <w:pPr>
        <w:tabs>
          <w:tab w:val="left" w:pos="4170"/>
        </w:tabs>
        <w:rPr>
          <w:lang w:val="ru-RU"/>
        </w:rPr>
      </w:pPr>
    </w:p>
    <w:p w:rsidR="00181FA0" w:rsidRDefault="00181FA0" w:rsidP="00181FA0">
      <w:pPr>
        <w:numPr>
          <w:ilvl w:val="1"/>
          <w:numId w:val="6"/>
        </w:numPr>
        <w:tabs>
          <w:tab w:val="left" w:pos="4170"/>
        </w:tabs>
        <w:rPr>
          <w:lang w:val="ru-RU"/>
        </w:rPr>
      </w:pPr>
      <w:r>
        <w:rPr>
          <w:lang w:val="ru-RU"/>
        </w:rPr>
        <w:t>Принимаются  необходимые  меры  по  улучшению  медицинского  обслуживания  и  охраны  здоровья  детей.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</w:p>
    <w:p w:rsidR="00181FA0" w:rsidRDefault="00181FA0" w:rsidP="00181FA0">
      <w:pPr>
        <w:numPr>
          <w:ilvl w:val="1"/>
          <w:numId w:val="6"/>
        </w:numPr>
        <w:tabs>
          <w:tab w:val="left" w:pos="4170"/>
        </w:tabs>
        <w:rPr>
          <w:lang w:val="ru-RU"/>
        </w:rPr>
      </w:pPr>
      <w:r>
        <w:rPr>
          <w:lang w:val="ru-RU"/>
        </w:rPr>
        <w:t xml:space="preserve">Медицинский  персонал  МДОУ: 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-  участвует  в работе  бракеражной  комиссии;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- осуществляет  постоянный  контроль  за  качеством  пищи,  поступающего   сырья и  продуктов,  условий  их  хранения,  соблюдение  правильности  технологического  процесса  приготовления  пищи;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- следит  за  ассортиментом  и  качеством  продуктов;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-  следит  за  соблюдением   норм  и  правил,  а  так  же  за  соблюдением    правил  личной  гигиены  и  обязательного  прохождения  медицинских  осмотров;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      - участвует в  проведении  витаминизации  и  йодирования  рационов.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5.4.   Контроль  за  исполнением   санитарного  законодательства  в  организации  питания  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осуществляет   территориальное  управление  федеральной  службы  по  надзору  в 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сфере</w:t>
      </w:r>
      <w:r w:rsidR="00DE1CFA">
        <w:rPr>
          <w:lang w:val="ru-RU"/>
        </w:rPr>
        <w:t xml:space="preserve">  защиты  прав  потребителей  и  благополучия  человека  по  Краснодарскому  краю  в  городе  Кропоткине,   Гулькевическом,  Кавказском  и  Тбилисском  районах.</w:t>
      </w:r>
    </w:p>
    <w:p w:rsidR="00181FA0" w:rsidRDefault="00181FA0" w:rsidP="00181FA0">
      <w:pPr>
        <w:tabs>
          <w:tab w:val="left" w:pos="4170"/>
        </w:tabs>
        <w:rPr>
          <w:lang w:val="ru-RU"/>
        </w:rPr>
      </w:pPr>
    </w:p>
    <w:p w:rsidR="00181FA0" w:rsidRDefault="00181FA0" w:rsidP="00181FA0">
      <w:pPr>
        <w:tabs>
          <w:tab w:val="left" w:pos="4170"/>
        </w:tabs>
        <w:rPr>
          <w:lang w:val="ru-RU"/>
        </w:rPr>
      </w:pPr>
    </w:p>
    <w:p w:rsidR="00AD5508" w:rsidRDefault="00AD5508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b/>
          <w:i/>
          <w:sz w:val="22"/>
          <w:szCs w:val="22"/>
          <w:lang w:val="ru-RU"/>
        </w:rPr>
      </w:pPr>
    </w:p>
    <w:p w:rsidR="00815CAE" w:rsidRDefault="00815CAE" w:rsidP="00AD5508">
      <w:pPr>
        <w:tabs>
          <w:tab w:val="left" w:pos="4170"/>
        </w:tabs>
        <w:rPr>
          <w:b/>
          <w:i/>
          <w:sz w:val="22"/>
          <w:szCs w:val="22"/>
          <w:lang w:val="ru-RU"/>
        </w:rPr>
      </w:pPr>
    </w:p>
    <w:p w:rsidR="00815CAE" w:rsidRPr="00815CAE" w:rsidRDefault="00815CAE" w:rsidP="00AD5508">
      <w:pPr>
        <w:tabs>
          <w:tab w:val="left" w:pos="4170"/>
        </w:tabs>
        <w:rPr>
          <w:b/>
          <w:i/>
          <w:sz w:val="22"/>
          <w:szCs w:val="22"/>
          <w:lang w:val="ru-RU"/>
        </w:rPr>
      </w:pPr>
      <w:r w:rsidRPr="00815CAE">
        <w:rPr>
          <w:b/>
          <w:i/>
          <w:sz w:val="22"/>
          <w:szCs w:val="22"/>
          <w:lang w:val="ru-RU"/>
        </w:rPr>
        <w:t>ОБЩИЕ  РЕКОМЕНДАЦИИ  ПО  ФОРМИРОВАНИЮ  РАЦИОНАЛЬНОГО  ПИТАНИЯ</w:t>
      </w: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>При  формироваиирациона  питания  следует  руководствоваться  следующими  рекомендациями:</w:t>
      </w:r>
    </w:p>
    <w:p w:rsidR="00815CAE" w:rsidRDefault="00815CAE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1.  составление  меню лучше  начинать  с  обеда, т.к.  для  его  приготовления  используется  наибольший  набор  продуктов  и  расходуется  их  максимальное  количество.  Среднесуточная  норма  мяса,  предусмотренная  наборм  продуктов,  как  правило,  полностью   расходуется  в  обед,  в  основном  для  приговления  второго  блюда.  С  этой  целью  помимо  говядины  можно  использовать  постную  свинину,  мясо  кур,  кроликов, субпродукты ( печень,  язык  и  т.д.).</w:t>
      </w:r>
    </w:p>
    <w:p w:rsidR="00815CAE" w:rsidRDefault="00815CAE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2. Традиционный  для  нашей  страны  обед  включает:  Закуску,  первое  блюдо (горячий  суп),  второе  блюдо ( обычно  мясное  или  рыбное  блюдо  с  гарниром) и третье  блюдо  ( напиток).</w:t>
      </w:r>
    </w:p>
    <w:p w:rsidR="00D42BD2" w:rsidRDefault="00815CAE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3. В  качестве  закуски  наиболее  целесообразно  </w:t>
      </w:r>
      <w:r w:rsidR="00D42BD2">
        <w:rPr>
          <w:lang w:val="ru-RU"/>
        </w:rPr>
        <w:t xml:space="preserve">использовать  салат ( из огурцов  помидоров, свежей  капусты, моркови,  свеклы  идр.)  с  добавлением  свежей  зелени. Для  улучшения вкуса можно добавлять свежие или сухие фрукты ( яблоки,  чернослив,  изюм).  Салат следует заправлять растительным маслом (кукурузным, подсолнечным, оливко-вым). </w:t>
      </w:r>
    </w:p>
    <w:p w:rsidR="001F62C4" w:rsidRDefault="00D42BD2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4.  Ассортимент  первых  блюд  в  ДОУ  может  быть  весьма  широк  и  включать  щи,  борщи  и  различные  виды  супов  на  мясном,  рыбном,  курином  бульонах,  супы  вегитарианские, в т.ч.  заправленные  овощами,  крупами,  клецками,  фрикадельками,  а  также  молочные  и  фруктовые  супы. Однако, в соответствии с современными  принципами  рационального  питания,  супы  на  мясных  бульонах  целесобразно  включать</w:t>
      </w:r>
      <w:r w:rsidR="001F62C4">
        <w:rPr>
          <w:lang w:val="ru-RU"/>
        </w:rPr>
        <w:t xml:space="preserve">  в  рационы  не  чаще  трех  раз  в  неделю, а в другие  дни использовать вегитарианские и молочные  супы.</w:t>
      </w:r>
    </w:p>
    <w:p w:rsidR="00815CAE" w:rsidRDefault="001F62C4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5.  Вторые  блюда  могут  быть  из  мяса  или  рыбы в виде котлет, биточков, гуляша, в отварном, тушеном, припущеном  виде и т.п.  Широко  используются  мясные, мясоовощные, мясокрупяные рубленные кулинарные изделия. Гарнир можно приготовить из  картофеля,овощей, а так же круп и макаронных изделий. Рекомендуются  сложные  гарниры из круп и различных овощей.</w:t>
      </w:r>
    </w:p>
    <w:p w:rsidR="001F62C4" w:rsidRDefault="001F62C4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6. В качестве  напитка  на  обед  рекомендуется  компот  или  кисель  из  свежих или сухих фруктов. Можно  также  использовать  плодоовощные  соки,  отвар шиповника.</w:t>
      </w:r>
    </w:p>
    <w:p w:rsidR="00815CAE" w:rsidRDefault="001F62C4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>Также  полезно в обед давать детям свежие фрукты.</w:t>
      </w:r>
    </w:p>
    <w:p w:rsidR="001F62C4" w:rsidRDefault="00FF4E38" w:rsidP="00FF4E3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7. </w:t>
      </w:r>
      <w:r w:rsidR="001F62C4">
        <w:rPr>
          <w:lang w:val="ru-RU"/>
        </w:rPr>
        <w:t>Завтрак  и  ужин  обычно  состоят из  закуски, горячего  блюда,  горячего  напитка. В качестве  закуски  можно  использовать  сыр ( бутерброды с сыром), салат, порционные  овощи,  фрукты, салаты  из  свежих  овощей  и  фруктов ( особенно  летом).</w:t>
      </w:r>
    </w:p>
    <w:p w:rsidR="001F62C4" w:rsidRDefault="00FF4E38" w:rsidP="00FF4E3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8.  Завтрак  и  ужин  обязательно  должны  содержать  горячее блюдо – мясное, рыбное, творожное,  яичное  или  крупяное.  Чаще  всего  детям  дают:  различные  молочные  каши,  желательно  с  овощами  или  фруктами;  овощные  блюда ( овощное  рагу, тушеная  капуста  или  свекла,  морковь  в  молочном  соусе,  овощная  икра  и др.); запеканки  и  котлеты  из  круп  или  овощей;  блюда  из  творога ( пудинги,  запеканки,  сырники, ленивые  вареники); блюда  из  рыбы  или  яиц.  Рекомендуется  также  смешанные   крупяно  –  овощные   блюда   (  овощные  голубцы   с рисом ; морковные, картофельные,  капустные  котлеты  с  соусом;  запеканки). В качестве  основного горячего  блюда может  использоваться  рыба  ( припущенная,  отварная, тушеная).</w:t>
      </w:r>
    </w:p>
    <w:p w:rsidR="00FF4E38" w:rsidRDefault="00FF4E38" w:rsidP="00FF4E3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9.  </w:t>
      </w:r>
      <w:proofErr w:type="gramStart"/>
      <w:r>
        <w:rPr>
          <w:lang w:val="ru-RU"/>
        </w:rPr>
        <w:t xml:space="preserve">Из  напитков  рекомендованы:  на  завтрак  -  какао </w:t>
      </w:r>
      <w:r w:rsidR="00291825">
        <w:rPr>
          <w:lang w:val="ru-RU"/>
        </w:rPr>
        <w:t>-</w:t>
      </w:r>
      <w:r>
        <w:rPr>
          <w:lang w:val="ru-RU"/>
        </w:rPr>
        <w:t xml:space="preserve"> напиток</w:t>
      </w:r>
      <w:r w:rsidR="00291825">
        <w:rPr>
          <w:lang w:val="ru-RU"/>
        </w:rPr>
        <w:t xml:space="preserve"> с молоком,  злаковый  кофейный  напиток ( не  содержащий  кофе  и  кофеина) на  цельном  молоке, чай  с  молоком, молоко; на  ужин – молоко,  кефир, йогурт,  чай, чай с молоком,  чай с лимоном.</w:t>
      </w:r>
      <w:proofErr w:type="gramEnd"/>
      <w:r w:rsidR="00291825">
        <w:rPr>
          <w:lang w:val="ru-RU"/>
        </w:rPr>
        <w:t xml:space="preserve"> На  завтрак и ужин  можно  давать чаи  из  различных видов  растительного  </w:t>
      </w:r>
      <w:r w:rsidR="00291825">
        <w:rPr>
          <w:lang w:val="ru-RU"/>
        </w:rPr>
        <w:lastRenderedPageBreak/>
        <w:t>сырья,  напиток  из  шиповника и т.п.; на  ужин  -  горячие  компоты  из  свежих и сухих плодов ( фруктов).</w:t>
      </w:r>
    </w:p>
    <w:p w:rsidR="00291825" w:rsidRDefault="00291825" w:rsidP="00FF4E3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10.Полдник  обычно  состоит  из  двух  блюд: молочного  продукта ( кисло-молочного продукта) и сдобного булочного изделия (выпечки) или мучных кондитерских  изделий  ( печенье, сухари,  вафли), можно  давать детям  зефир.  Желательно  в  состав  полдника  включать  различные  свежие  фрукты  или  ягоды.  Для  детей  находящихся  в  ДОУ  12  часов  ,  но  получающих  трехразовое питание, в состав  полдника следует  добавить  какое –либо  овощное или крупяное блюдо, например: шарлотку, запеканку, </w:t>
      </w:r>
      <w:r w:rsidR="001E7313">
        <w:rPr>
          <w:lang w:val="ru-RU"/>
        </w:rPr>
        <w:t>пудинг или блюдо из творога и яиц ( так называемый «уплотненый» полдник).</w:t>
      </w:r>
    </w:p>
    <w:p w:rsidR="001E7313" w:rsidRDefault="001E7313" w:rsidP="00FF4E3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      11.  Ужин  обычно  состоит из молочных, крупяных, овощных, творожных блюд и блюд из яиц.  При  круглосуточном  пребывании  ребенка  в ДОУ кисломолочные напитки  рекомендуется  давать  детям не на полдник, а не посредственно перед сном ( с хлебом, булочкой, яблоком, печеньем и т.п.), в качестве  дополнитльного  пятого  приема пищи. В  этом случае на полдник детям дают сок или  витаминизированный  напиток.</w:t>
      </w: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815CAE" w:rsidRDefault="00815CAE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lastRenderedPageBreak/>
        <w:t xml:space="preserve">                        САНИТЕРНЫЙ  БЮЛЛЕТЕНЬ</w:t>
      </w:r>
    </w:p>
    <w:p w:rsidR="001E7313" w:rsidRDefault="001E7313" w:rsidP="00AD5508">
      <w:pPr>
        <w:tabs>
          <w:tab w:val="left" w:pos="4170"/>
        </w:tabs>
        <w:rPr>
          <w:b/>
          <w:i/>
          <w:sz w:val="36"/>
          <w:szCs w:val="36"/>
          <w:lang w:val="ru-RU"/>
        </w:rPr>
      </w:pPr>
    </w:p>
    <w:p w:rsidR="001E7313" w:rsidRDefault="001E7313" w:rsidP="00AD5508">
      <w:pPr>
        <w:tabs>
          <w:tab w:val="left" w:pos="4170"/>
        </w:tabs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   «РАЗГОВОР  О  ПРАВИЛЬНОМ  ПИТАНИИ»</w:t>
      </w:r>
    </w:p>
    <w:p w:rsidR="001E7313" w:rsidRDefault="001E7313" w:rsidP="00AD5508">
      <w:pPr>
        <w:tabs>
          <w:tab w:val="left" w:pos="4170"/>
        </w:tabs>
        <w:rPr>
          <w:b/>
          <w:i/>
          <w:sz w:val="36"/>
          <w:szCs w:val="36"/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Питание  всегда  было,  есть  и  будет  базовой  основой развития организма  человека</w:t>
      </w:r>
      <w:r w:rsidR="00323BFC">
        <w:rPr>
          <w:lang w:val="ru-RU"/>
        </w:rPr>
        <w:t>,</w:t>
      </w:r>
    </w:p>
    <w:p w:rsidR="00323BFC" w:rsidRDefault="00323BFC" w:rsidP="00AD5508">
      <w:pPr>
        <w:tabs>
          <w:tab w:val="left" w:pos="4170"/>
        </w:tabs>
        <w:rPr>
          <w:lang w:val="ru-RU"/>
        </w:rPr>
      </w:pPr>
      <w:r>
        <w:rPr>
          <w:lang w:val="ru-RU"/>
        </w:rPr>
        <w:t>важнейшим  фактором  ,  обеспечивающим  здоровье. Все  скоропортящиеся  продукты должны  реализовываться  в соответствии  со  строгими  санитарными  нормами. При  покупке  продуктов  питания  необходимо: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смотреть  срок  годности.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смотреть  условия  реализации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покупать  продукты в  магазнах  и торговых  точках,  оборудованных  холодильниками,  проверять  целостность упаковки. Опасно  покупать « с рук»  : мясо,  молочные  продукты.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завести  специальную сумку – термос  для  перевозки  скоропортящихся  продуктов.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не  готовить  «на  неделю» : даже  в  привычном  холодильнике  температура  в  жару  повышается  на  несколько  градусов, и то, что успешно  хранилось  зимой, портится летом.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в поездке,  на даче брать  воду из проверенного  источника и обязательно  кипятить.</w:t>
      </w:r>
    </w:p>
    <w:p w:rsidR="00323BFC" w:rsidRDefault="00323BFC" w:rsidP="00323BFC">
      <w:pPr>
        <w:numPr>
          <w:ilvl w:val="0"/>
          <w:numId w:val="7"/>
        </w:numPr>
        <w:tabs>
          <w:tab w:val="left" w:pos="4170"/>
        </w:tabs>
        <w:rPr>
          <w:lang w:val="ru-RU"/>
        </w:rPr>
      </w:pPr>
      <w:r>
        <w:rPr>
          <w:lang w:val="ru-RU"/>
        </w:rPr>
        <w:t>если хотя  бы  не</w:t>
      </w:r>
      <w:r w:rsidR="00CD5CAD">
        <w:rPr>
          <w:lang w:val="ru-RU"/>
        </w:rPr>
        <w:t xml:space="preserve"> </w:t>
      </w:r>
      <w:r>
        <w:rPr>
          <w:lang w:val="ru-RU"/>
        </w:rPr>
        <w:t>много</w:t>
      </w:r>
      <w:r w:rsidR="00CD5CAD">
        <w:rPr>
          <w:lang w:val="ru-RU"/>
        </w:rPr>
        <w:t xml:space="preserve">  сомневаетесь  в  качестве  продуктов, не  давайте их  детям.</w:t>
      </w:r>
    </w:p>
    <w:p w:rsidR="00CD5CAD" w:rsidRDefault="00CD5CAD" w:rsidP="00CD5CAD">
      <w:pPr>
        <w:tabs>
          <w:tab w:val="left" w:pos="4170"/>
        </w:tabs>
        <w:ind w:left="360"/>
        <w:rPr>
          <w:lang w:val="ru-RU"/>
        </w:rPr>
      </w:pPr>
      <w:r>
        <w:rPr>
          <w:lang w:val="ru-RU"/>
        </w:rPr>
        <w:t xml:space="preserve">  Здесь  ничего  не  может  быть « на  авось»  , а эксперименты  категорически  не  допустимы. Употребление  немытых  овощей  и  фруктов  чревато  развитием  дизентерии,  молочных  продуктов  и  яиц  - сальмонеллезом  или  тсафилококковым  отравлением. У ребенка  может  быть  просто  ферментативная  недостаточность  при  переедании,  особенно  если  он  страдает  какими – нибудь  хроническими  заболеваниями  желудочно – кишечного  тракта. Понос  и  рвоту  может  вызвать  употребление  перенасыщенных  нитратами овощей, красителями кондитерских  и мясных  изделий. Чтобы  избежать  кишечных  инфекций  следует:</w:t>
      </w:r>
    </w:p>
    <w:p w:rsidR="00CD5CAD" w:rsidRDefault="00CD5CAD" w:rsidP="00CD5CAD">
      <w:pPr>
        <w:numPr>
          <w:ilvl w:val="0"/>
          <w:numId w:val="8"/>
        </w:numPr>
        <w:tabs>
          <w:tab w:val="left" w:pos="4170"/>
        </w:tabs>
        <w:rPr>
          <w:lang w:val="ru-RU"/>
        </w:rPr>
      </w:pPr>
      <w:r>
        <w:rPr>
          <w:lang w:val="ru-RU"/>
        </w:rPr>
        <w:t>ограничить  употребление  молочных  продуктов  и  тщательно  следить  за  сроками  и  условиями  их  реализации.</w:t>
      </w:r>
    </w:p>
    <w:p w:rsidR="00CD5CAD" w:rsidRDefault="00CD5CAD" w:rsidP="00CD5CAD">
      <w:pPr>
        <w:numPr>
          <w:ilvl w:val="0"/>
          <w:numId w:val="8"/>
        </w:numPr>
        <w:tabs>
          <w:tab w:val="left" w:pos="4170"/>
        </w:tabs>
        <w:rPr>
          <w:lang w:val="ru-RU"/>
        </w:rPr>
      </w:pPr>
      <w:r>
        <w:rPr>
          <w:lang w:val="ru-RU"/>
        </w:rPr>
        <w:t>употреблять  только  кипяченную  воду  или  воду, в качестве  которой  вы  уверены.</w:t>
      </w:r>
    </w:p>
    <w:p w:rsidR="00CD5CAD" w:rsidRDefault="00CD5CAD" w:rsidP="00CD5CAD">
      <w:pPr>
        <w:numPr>
          <w:ilvl w:val="0"/>
          <w:numId w:val="8"/>
        </w:numPr>
        <w:tabs>
          <w:tab w:val="left" w:pos="4170"/>
        </w:tabs>
        <w:rPr>
          <w:lang w:val="ru-RU"/>
        </w:rPr>
      </w:pPr>
      <w:r>
        <w:rPr>
          <w:lang w:val="ru-RU"/>
        </w:rPr>
        <w:t xml:space="preserve">тщательно  обрабатывать  куриные  яйца( мыть  яичную  скорлупу перед  приготовлением), подвергать  куриное  мясо  полноценной  кулинарной  обработке, не  покупать  и  не  есть  куриное  </w:t>
      </w:r>
      <w:r w:rsidR="00F913C8">
        <w:rPr>
          <w:lang w:val="ru-RU"/>
        </w:rPr>
        <w:t>мясо,  приготовленное  в  сомнительных  местах..</w:t>
      </w:r>
    </w:p>
    <w:p w:rsidR="00F913C8" w:rsidRDefault="00F913C8" w:rsidP="00CD5CAD">
      <w:pPr>
        <w:numPr>
          <w:ilvl w:val="0"/>
          <w:numId w:val="8"/>
        </w:numPr>
        <w:tabs>
          <w:tab w:val="left" w:pos="4170"/>
        </w:tabs>
        <w:rPr>
          <w:lang w:val="ru-RU"/>
        </w:rPr>
      </w:pPr>
      <w:r>
        <w:rPr>
          <w:lang w:val="ru-RU"/>
        </w:rPr>
        <w:t>соблюдать  правила  личной  гигиены.</w:t>
      </w:r>
    </w:p>
    <w:p w:rsidR="00F913C8" w:rsidRDefault="00F913C8" w:rsidP="00CD5CAD">
      <w:pPr>
        <w:numPr>
          <w:ilvl w:val="0"/>
          <w:numId w:val="8"/>
        </w:numPr>
        <w:tabs>
          <w:tab w:val="left" w:pos="4170"/>
        </w:tabs>
        <w:rPr>
          <w:lang w:val="ru-RU"/>
        </w:rPr>
      </w:pPr>
      <w:r>
        <w:rPr>
          <w:lang w:val="ru-RU"/>
        </w:rPr>
        <w:t>при  наличии желудочно – кишечного  расстройства начинать с прикращения  приема  пищи, правильного  выполнения приема сорбентов.</w:t>
      </w:r>
    </w:p>
    <w:p w:rsidR="000F593B" w:rsidRDefault="00F913C8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В  готовой  пище размножается сальмонеллы,  стафилококки и дизентерийная  палочка Зонне. При  простом  подогреве  пищи   сохраняется  опасность отравления. При  варке  микробы  погибают. Очень  часто  в  последние  годы  встречается пищевая  аллергия. Чаще  всего  она  проявляется  различными  сыпями,  детской  экземой и </w:t>
      </w:r>
      <w:r w:rsidR="000F593B">
        <w:rPr>
          <w:lang w:val="ru-RU"/>
        </w:rPr>
        <w:t xml:space="preserve"> нитродермитом, крапивницей,  отеком  Квинке. </w:t>
      </w:r>
      <w:proofErr w:type="gramStart"/>
      <w:r w:rsidR="000F593B">
        <w:rPr>
          <w:lang w:val="ru-RU"/>
        </w:rPr>
        <w:t>Не  редко  пищевая  аллергия может  приводить  и к  явлениям  респираторного  аллергоза, вплоть до проявления  бронхиальной  астмы.</w:t>
      </w:r>
      <w:proofErr w:type="gramEnd"/>
      <w:r w:rsidR="000F593B">
        <w:rPr>
          <w:lang w:val="ru-RU"/>
        </w:rPr>
        <w:t xml:space="preserve"> Лишая  ребенка  на  тот  или  иной  срок  какого  - нибудь  важного  продукта,  необходимо  изыскать  ему  замену. Необходима  консультация  врача!</w:t>
      </w:r>
    </w:p>
    <w:p w:rsidR="00F913C8" w:rsidRDefault="000F593B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lastRenderedPageBreak/>
        <w:t xml:space="preserve">         </w:t>
      </w:r>
      <w:r w:rsidRPr="000F593B">
        <w:rPr>
          <w:b/>
          <w:i/>
          <w:u w:val="single"/>
          <w:lang w:val="ru-RU"/>
        </w:rPr>
        <w:t>Большая  просьба  к  родителям</w:t>
      </w:r>
      <w:r w:rsidR="00F913C8" w:rsidRPr="000F593B">
        <w:rPr>
          <w:b/>
          <w:i/>
          <w:u w:val="single"/>
          <w:lang w:val="ru-RU"/>
        </w:rPr>
        <w:tab/>
      </w:r>
      <w:r>
        <w:rPr>
          <w:b/>
          <w:i/>
          <w:u w:val="single"/>
          <w:lang w:val="ru-RU"/>
        </w:rPr>
        <w:t xml:space="preserve">. </w:t>
      </w:r>
      <w:r>
        <w:rPr>
          <w:u w:val="single"/>
          <w:lang w:val="ru-RU"/>
        </w:rPr>
        <w:t xml:space="preserve"> </w:t>
      </w:r>
      <w:r w:rsidRPr="000F593B">
        <w:rPr>
          <w:lang w:val="ru-RU"/>
        </w:rPr>
        <w:t>Сооб</w:t>
      </w:r>
      <w:r>
        <w:rPr>
          <w:lang w:val="ru-RU"/>
        </w:rPr>
        <w:t>щать  в  детский  сад  информацию  о  том,  какие  продукты  вашему  ребенку  противопоказаны,  это  подкрепляется  справкой от  аллерголога.  У  многих  детей  при  приеме  той  или  иной   пищи  возникает</w:t>
      </w:r>
      <w:r w:rsidR="00292E49">
        <w:rPr>
          <w:lang w:val="ru-RU"/>
        </w:rPr>
        <w:t xml:space="preserve">  дисбактериоз,  который проявляется  жидким  стулом,  рвотой,  повышенной  температурой  тела. В  этом  случае  важно следить  за  регулярностью  стула, кормить  ребенка  в  определенном  режиме,  не  допускать  переедания. А также  рвота  и  жидкий  стул  может  быть  признаком ОРЗ,  гриппа,  менингита,  аппендицита,  панкреотита,  отравление  лекарственными  препаратами.</w:t>
      </w:r>
    </w:p>
    <w:p w:rsidR="00292E49" w:rsidRDefault="00292E49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В  детском  саду  контрольза  организацией  питания  и  безопасность  санитарно- эпидемиологического  режима  на  пищеблоке  возложен  на  старшую  медицинскую  сестру. Обеспечив  правильно  организованное,  полноценное  и  сбалансированное питание,  мы в значительной  мере  можем  гарантировать  нормальный  рост  и  развитие  детского  организма,  оказать  существенное  влияние  на  иммунитет  ребенка,  повысить  работоспособность  и  выносливость  детей,  создать  оптимальные  условия  для  их  нервно – психического  и  умственного развития.</w:t>
      </w:r>
    </w:p>
    <w:p w:rsidR="00292E49" w:rsidRDefault="00292E49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            </w:t>
      </w:r>
      <w:r w:rsidRPr="00966CC4">
        <w:rPr>
          <w:b/>
          <w:i/>
          <w:u w:val="single"/>
          <w:lang w:val="ru-RU"/>
        </w:rPr>
        <w:t>В  детском  саду  запрещено</w:t>
      </w:r>
      <w:r>
        <w:rPr>
          <w:lang w:val="ru-RU"/>
        </w:rPr>
        <w:t xml:space="preserve">  включать  в  рацион питания  такие  продукты,  как :</w:t>
      </w:r>
    </w:p>
    <w:p w:rsidR="00292E49" w:rsidRDefault="00292E49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1. </w:t>
      </w:r>
      <w:r w:rsidR="000B38FA">
        <w:rPr>
          <w:lang w:val="ru-RU"/>
        </w:rPr>
        <w:t>все  холодные  борщи.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2. блинчики  с  мясом.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3.макароны  по - флотски.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4.салаты,  винегрет.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5.студни,  паштеты,  зельцы.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6. самоквас, сыр « Российский».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7.колбасы, творог,зеленый горошек без тепловой  обработки.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8. заливные  блюда.</w:t>
      </w:r>
    </w:p>
    <w:p w:rsidR="000B38FA" w:rsidRDefault="000B38FA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9. порожные</w:t>
      </w:r>
      <w:r w:rsidR="00966CC4">
        <w:rPr>
          <w:lang w:val="ru-RU"/>
        </w:rPr>
        <w:t>,</w:t>
      </w:r>
      <w:r>
        <w:rPr>
          <w:lang w:val="ru-RU"/>
        </w:rPr>
        <w:t xml:space="preserve"> торты</w:t>
      </w:r>
      <w:r w:rsidR="00966CC4">
        <w:rPr>
          <w:lang w:val="ru-RU"/>
        </w:rPr>
        <w:t>.</w:t>
      </w:r>
    </w:p>
    <w:p w:rsidR="00966CC4" w:rsidRDefault="00966CC4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10. сырковая  масса.</w:t>
      </w:r>
    </w:p>
    <w:p w:rsidR="00966CC4" w:rsidRDefault="00966CC4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11. голубцы, квасы,  консервы.</w:t>
      </w:r>
    </w:p>
    <w:p w:rsidR="00966CC4" w:rsidRDefault="00966CC4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>12. шоколад до 4-х лет.</w:t>
      </w:r>
    </w:p>
    <w:p w:rsidR="00966CC4" w:rsidRDefault="00966CC4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 </w:t>
      </w:r>
    </w:p>
    <w:p w:rsidR="00966CC4" w:rsidRPr="00966CC4" w:rsidRDefault="00966CC4" w:rsidP="00F913C8">
      <w:pPr>
        <w:tabs>
          <w:tab w:val="left" w:pos="4170"/>
        </w:tabs>
        <w:rPr>
          <w:b/>
          <w:i/>
          <w:u w:val="single"/>
          <w:lang w:val="ru-RU"/>
        </w:rPr>
      </w:pPr>
      <w:r w:rsidRPr="00966CC4">
        <w:rPr>
          <w:b/>
          <w:i/>
          <w:u w:val="single"/>
          <w:lang w:val="ru-RU"/>
        </w:rPr>
        <w:t xml:space="preserve">         Товарищи  родители! Ачем  вы  кормите своих  детей  дома?</w:t>
      </w:r>
    </w:p>
    <w:p w:rsidR="00966CC4" w:rsidRDefault="00966CC4" w:rsidP="00F913C8">
      <w:pPr>
        <w:tabs>
          <w:tab w:val="left" w:pos="4170"/>
        </w:tabs>
        <w:rPr>
          <w:lang w:val="ru-RU"/>
        </w:rPr>
      </w:pPr>
    </w:p>
    <w:p w:rsidR="00966CC4" w:rsidRDefault="00966CC4" w:rsidP="00F913C8">
      <w:pPr>
        <w:tabs>
          <w:tab w:val="left" w:pos="4170"/>
        </w:tabs>
        <w:rPr>
          <w:lang w:val="ru-RU"/>
        </w:rPr>
      </w:pPr>
      <w:r>
        <w:rPr>
          <w:lang w:val="ru-RU"/>
        </w:rPr>
        <w:t xml:space="preserve">Советы  врача. В  целях  повышения  иммунитета  рекомендуется  давать  детям : </w:t>
      </w:r>
    </w:p>
    <w:p w:rsidR="00966CC4" w:rsidRDefault="00966CC4" w:rsidP="00966CC4">
      <w:pPr>
        <w:numPr>
          <w:ilvl w:val="0"/>
          <w:numId w:val="9"/>
        </w:numPr>
        <w:tabs>
          <w:tab w:val="left" w:pos="4170"/>
        </w:tabs>
        <w:rPr>
          <w:lang w:val="ru-RU"/>
        </w:rPr>
      </w:pPr>
      <w:r>
        <w:rPr>
          <w:lang w:val="ru-RU"/>
        </w:rPr>
        <w:t>« Настойка  Элеутерококка»</w:t>
      </w:r>
    </w:p>
    <w:p w:rsidR="00966CC4" w:rsidRDefault="00966CC4" w:rsidP="00966CC4">
      <w:pPr>
        <w:numPr>
          <w:ilvl w:val="0"/>
          <w:numId w:val="9"/>
        </w:numPr>
        <w:tabs>
          <w:tab w:val="left" w:pos="4170"/>
        </w:tabs>
        <w:rPr>
          <w:lang w:val="ru-RU"/>
        </w:rPr>
      </w:pPr>
      <w:r>
        <w:rPr>
          <w:lang w:val="ru-RU"/>
        </w:rPr>
        <w:t>« УРС -19»</w:t>
      </w:r>
    </w:p>
    <w:p w:rsidR="00966CC4" w:rsidRDefault="00966CC4" w:rsidP="00966CC4">
      <w:pPr>
        <w:numPr>
          <w:ilvl w:val="0"/>
          <w:numId w:val="9"/>
        </w:numPr>
        <w:tabs>
          <w:tab w:val="left" w:pos="4170"/>
        </w:tabs>
        <w:rPr>
          <w:lang w:val="ru-RU"/>
        </w:rPr>
      </w:pPr>
      <w:r>
        <w:rPr>
          <w:lang w:val="ru-RU"/>
        </w:rPr>
        <w:t>« Центрум»</w:t>
      </w:r>
    </w:p>
    <w:p w:rsidR="00966CC4" w:rsidRDefault="00966CC4" w:rsidP="00966CC4">
      <w:pPr>
        <w:numPr>
          <w:ilvl w:val="0"/>
          <w:numId w:val="9"/>
        </w:numPr>
        <w:tabs>
          <w:tab w:val="left" w:pos="4170"/>
        </w:tabs>
        <w:rPr>
          <w:lang w:val="ru-RU"/>
        </w:rPr>
      </w:pPr>
      <w:r>
        <w:rPr>
          <w:lang w:val="ru-RU"/>
        </w:rPr>
        <w:t>экстракт  лимонника,  женьшеня,  радиолы  розовой.</w:t>
      </w:r>
    </w:p>
    <w:p w:rsidR="000B38FA" w:rsidRPr="000F593B" w:rsidRDefault="000B38FA" w:rsidP="00F913C8">
      <w:pPr>
        <w:tabs>
          <w:tab w:val="left" w:pos="4170"/>
        </w:tabs>
        <w:rPr>
          <w:b/>
          <w:i/>
          <w:lang w:val="ru-RU"/>
        </w:rPr>
      </w:pPr>
    </w:p>
    <w:p w:rsidR="00323BFC" w:rsidRDefault="00323BFC" w:rsidP="00323BFC">
      <w:pPr>
        <w:tabs>
          <w:tab w:val="left" w:pos="4170"/>
        </w:tabs>
        <w:rPr>
          <w:lang w:val="ru-RU"/>
        </w:rPr>
      </w:pPr>
    </w:p>
    <w:p w:rsidR="00323BFC" w:rsidRDefault="00323BFC" w:rsidP="00323BFC">
      <w:pPr>
        <w:tabs>
          <w:tab w:val="left" w:pos="4170"/>
        </w:tabs>
        <w:rPr>
          <w:lang w:val="ru-RU"/>
        </w:rPr>
      </w:pPr>
    </w:p>
    <w:p w:rsidR="00323BFC" w:rsidRDefault="00323BFC" w:rsidP="00323BFC">
      <w:pPr>
        <w:tabs>
          <w:tab w:val="left" w:pos="4170"/>
        </w:tabs>
        <w:rPr>
          <w:lang w:val="ru-RU"/>
        </w:rPr>
      </w:pPr>
    </w:p>
    <w:p w:rsidR="00323BFC" w:rsidRDefault="00323BFC" w:rsidP="00323BFC">
      <w:pPr>
        <w:tabs>
          <w:tab w:val="left" w:pos="4170"/>
        </w:tabs>
        <w:rPr>
          <w:lang w:val="ru-RU"/>
        </w:rPr>
      </w:pPr>
    </w:p>
    <w:p w:rsidR="00323BFC" w:rsidRDefault="00323BFC" w:rsidP="00323BFC">
      <w:pPr>
        <w:tabs>
          <w:tab w:val="left" w:pos="4170"/>
        </w:tabs>
        <w:rPr>
          <w:lang w:val="ru-RU"/>
        </w:rPr>
      </w:pPr>
    </w:p>
    <w:p w:rsidR="00323BFC" w:rsidRPr="001E7313" w:rsidRDefault="00323BFC" w:rsidP="00323BFC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C53214" w:rsidRDefault="00C53214" w:rsidP="00AD5508">
      <w:pPr>
        <w:tabs>
          <w:tab w:val="left" w:pos="4170"/>
        </w:tabs>
        <w:rPr>
          <w:lang w:val="ru-RU"/>
        </w:rPr>
      </w:pPr>
    </w:p>
    <w:p w:rsidR="00C53214" w:rsidRDefault="00C53214" w:rsidP="00AD5508">
      <w:pPr>
        <w:tabs>
          <w:tab w:val="left" w:pos="4170"/>
        </w:tabs>
        <w:rPr>
          <w:lang w:val="ru-RU"/>
        </w:rPr>
      </w:pPr>
    </w:p>
    <w:p w:rsidR="00C53214" w:rsidRDefault="00C53214" w:rsidP="00AD5508">
      <w:pPr>
        <w:tabs>
          <w:tab w:val="left" w:pos="4170"/>
        </w:tabs>
        <w:rPr>
          <w:lang w:val="ru-RU"/>
        </w:rPr>
      </w:pPr>
    </w:p>
    <w:p w:rsidR="001E7313" w:rsidRDefault="001E7313" w:rsidP="00AD5508">
      <w:pPr>
        <w:tabs>
          <w:tab w:val="left" w:pos="4170"/>
        </w:tabs>
        <w:rPr>
          <w:lang w:val="ru-RU"/>
        </w:rPr>
      </w:pPr>
    </w:p>
    <w:p w:rsidR="001E7313" w:rsidRPr="005C0B42" w:rsidRDefault="001E7313" w:rsidP="00AD5508">
      <w:pPr>
        <w:tabs>
          <w:tab w:val="left" w:pos="4170"/>
        </w:tabs>
        <w:rPr>
          <w:lang w:val="ru-RU"/>
        </w:rPr>
      </w:pPr>
    </w:p>
    <w:sectPr w:rsidR="001E7313" w:rsidRPr="005C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5F9"/>
    <w:multiLevelType w:val="hybridMultilevel"/>
    <w:tmpl w:val="D5B07B52"/>
    <w:lvl w:ilvl="0" w:tplc="EA1276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EF318DE"/>
    <w:multiLevelType w:val="multilevel"/>
    <w:tmpl w:val="73E8E71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88F24A4"/>
    <w:multiLevelType w:val="multilevel"/>
    <w:tmpl w:val="C9D0BA3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042381"/>
    <w:multiLevelType w:val="multilevel"/>
    <w:tmpl w:val="AB9281C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3994040"/>
    <w:multiLevelType w:val="multilevel"/>
    <w:tmpl w:val="3AFC28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8ED2A38"/>
    <w:multiLevelType w:val="hybridMultilevel"/>
    <w:tmpl w:val="9F225FEA"/>
    <w:lvl w:ilvl="0" w:tplc="0B04D30A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6D5B7811"/>
    <w:multiLevelType w:val="multilevel"/>
    <w:tmpl w:val="E0E8BE3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39350E"/>
    <w:multiLevelType w:val="hybridMultilevel"/>
    <w:tmpl w:val="2DF68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95852"/>
    <w:multiLevelType w:val="hybridMultilevel"/>
    <w:tmpl w:val="AC4A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3A9"/>
    <w:rsid w:val="000B38FA"/>
    <w:rsid w:val="000F08F6"/>
    <w:rsid w:val="000F593B"/>
    <w:rsid w:val="00181FA0"/>
    <w:rsid w:val="001E7313"/>
    <w:rsid w:val="001F62C4"/>
    <w:rsid w:val="0024527C"/>
    <w:rsid w:val="00291825"/>
    <w:rsid w:val="00292E49"/>
    <w:rsid w:val="002F631C"/>
    <w:rsid w:val="00323BFC"/>
    <w:rsid w:val="003363A9"/>
    <w:rsid w:val="00477CF7"/>
    <w:rsid w:val="00541F2B"/>
    <w:rsid w:val="005C0B42"/>
    <w:rsid w:val="005F2C53"/>
    <w:rsid w:val="006D1389"/>
    <w:rsid w:val="00815CAE"/>
    <w:rsid w:val="00966CC4"/>
    <w:rsid w:val="00993123"/>
    <w:rsid w:val="00AD5508"/>
    <w:rsid w:val="00AE3089"/>
    <w:rsid w:val="00C13E07"/>
    <w:rsid w:val="00C53214"/>
    <w:rsid w:val="00CC0B75"/>
    <w:rsid w:val="00CD5CAD"/>
    <w:rsid w:val="00CF3291"/>
    <w:rsid w:val="00D42BD2"/>
    <w:rsid w:val="00D91337"/>
    <w:rsid w:val="00DE1CFA"/>
    <w:rsid w:val="00DF206C"/>
    <w:rsid w:val="00E93B43"/>
    <w:rsid w:val="00F404F7"/>
    <w:rsid w:val="00F913C8"/>
    <w:rsid w:val="00FF0E22"/>
    <w:rsid w:val="00FF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Октябрьского(с)района РО</Company>
  <LinksUpToDate>false</LinksUpToDate>
  <CharactersWithSpaces>18487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Ирина</dc:creator>
  <cp:keywords/>
  <cp:lastModifiedBy>Наталья Алимовна</cp:lastModifiedBy>
  <cp:revision>2</cp:revision>
  <cp:lastPrinted>2009-05-31T10:24:00Z</cp:lastPrinted>
  <dcterms:created xsi:type="dcterms:W3CDTF">2012-07-10T14:24:00Z</dcterms:created>
  <dcterms:modified xsi:type="dcterms:W3CDTF">2012-07-10T14:24:00Z</dcterms:modified>
</cp:coreProperties>
</file>